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C151E" w14:textId="3961C34C" w:rsidR="005609B8" w:rsidRPr="005609B8" w:rsidRDefault="005609B8" w:rsidP="005609B8">
      <w:r>
        <w:t xml:space="preserve">                             </w:t>
      </w:r>
      <w:r>
        <w:rPr>
          <w:noProof/>
        </w:rPr>
        <w:drawing>
          <wp:inline distT="0" distB="0" distL="0" distR="0" wp14:anchorId="57B5539B" wp14:editId="63A802DD">
            <wp:extent cx="2247900" cy="1118003"/>
            <wp:effectExtent l="0" t="0" r="0" b="0"/>
            <wp:docPr id="1" name="Image 1" descr="Une image contenant alimentation, tranché, fra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alimentation, tranché, frais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757" cy="1163191"/>
                    </a:xfrm>
                    <a:prstGeom prst="rect">
                      <a:avLst/>
                    </a:prstGeom>
                    <a:effectLst>
                      <a:outerShdw blurRad="50800" dist="50800" dir="10200000" sx="85435" sy="85435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       </w:t>
      </w:r>
      <w:r w:rsidRPr="005609B8">
        <w:rPr>
          <w:rFonts w:ascii="Roboto" w:eastAsia="Times New Roman" w:hAnsi="Roboto" w:cs="Times New Roman"/>
          <w:b/>
          <w:bCs/>
          <w:color w:val="538135" w:themeColor="accent6" w:themeShade="BF"/>
          <w:kern w:val="36"/>
          <w:sz w:val="48"/>
          <w:szCs w:val="48"/>
          <w:lang w:eastAsia="fr-FR"/>
        </w:rPr>
        <w:t>Confiture de tomates vertes</w:t>
      </w:r>
    </w:p>
    <w:p w14:paraId="65EC946D" w14:textId="77777777" w:rsidR="005609B8" w:rsidRDefault="005609B8" w:rsidP="005609B8">
      <w:pPr>
        <w:spacing w:after="450"/>
        <w:outlineLvl w:val="1"/>
        <w:rPr>
          <w:rFonts w:ascii="Roboto" w:eastAsia="Times New Roman" w:hAnsi="Roboto" w:cs="Poppins"/>
          <w:b/>
          <w:bCs/>
          <w:color w:val="222C31"/>
          <w:sz w:val="36"/>
          <w:szCs w:val="36"/>
          <w:lang w:eastAsia="fr-FR"/>
        </w:rPr>
      </w:pPr>
      <w:r w:rsidRPr="005609B8">
        <w:rPr>
          <w:rFonts w:ascii="Roboto" w:eastAsia="Times New Roman" w:hAnsi="Roboto" w:cs="Poppins"/>
          <w:b/>
          <w:bCs/>
          <w:color w:val="538135" w:themeColor="accent6" w:themeShade="BF"/>
          <w:sz w:val="36"/>
          <w:szCs w:val="36"/>
          <w:lang w:eastAsia="fr-FR"/>
        </w:rPr>
        <w:t>Ingrédients</w:t>
      </w:r>
      <w:r>
        <w:rPr>
          <w:rFonts w:ascii="Roboto" w:eastAsia="Times New Roman" w:hAnsi="Roboto" w:cs="Poppins"/>
          <w:b/>
          <w:bCs/>
          <w:color w:val="222C31"/>
          <w:sz w:val="36"/>
          <w:szCs w:val="36"/>
          <w:lang w:eastAsia="fr-FR"/>
        </w:rPr>
        <w:t> </w:t>
      </w:r>
      <w:r w:rsidRPr="005609B8">
        <w:rPr>
          <w:rFonts w:ascii="Roboto" w:eastAsia="Times New Roman" w:hAnsi="Roboto" w:cs="Poppins"/>
          <w:b/>
          <w:bCs/>
          <w:color w:val="538135" w:themeColor="accent6" w:themeShade="BF"/>
          <w:sz w:val="36"/>
          <w:szCs w:val="36"/>
          <w:lang w:eastAsia="fr-FR"/>
        </w:rPr>
        <w:t xml:space="preserve">: </w:t>
      </w:r>
      <w:r w:rsidRPr="005609B8">
        <w:rPr>
          <w:rFonts w:ascii="Poppins" w:eastAsia="Times New Roman" w:hAnsi="Poppins" w:cs="Poppins"/>
          <w:b/>
          <w:bCs/>
          <w:color w:val="222C31"/>
          <w:lang w:eastAsia="fr-FR"/>
        </w:rPr>
        <w:t>2,5kg </w:t>
      </w:r>
      <w:r w:rsidRPr="005609B8">
        <w:rPr>
          <w:rFonts w:ascii="Poppins" w:eastAsia="Times New Roman" w:hAnsi="Poppins" w:cs="Poppins"/>
          <w:color w:val="222C31"/>
          <w:lang w:eastAsia="fr-FR"/>
        </w:rPr>
        <w:t>Tomates vertes</w:t>
      </w:r>
      <w:r>
        <w:rPr>
          <w:rFonts w:ascii="Roboto" w:eastAsia="Times New Roman" w:hAnsi="Roboto" w:cs="Poppins"/>
          <w:b/>
          <w:bCs/>
          <w:color w:val="222C31"/>
          <w:sz w:val="36"/>
          <w:szCs w:val="36"/>
          <w:lang w:eastAsia="fr-FR"/>
        </w:rPr>
        <w:t xml:space="preserve">, </w:t>
      </w:r>
      <w:r w:rsidRPr="005609B8">
        <w:rPr>
          <w:rFonts w:ascii="Poppins" w:eastAsia="Times New Roman" w:hAnsi="Poppins" w:cs="Poppins"/>
          <w:b/>
          <w:bCs/>
          <w:color w:val="222C31"/>
          <w:lang w:eastAsia="fr-FR"/>
        </w:rPr>
        <w:t>1kg </w:t>
      </w:r>
      <w:r w:rsidRPr="005609B8">
        <w:rPr>
          <w:rFonts w:ascii="Poppins" w:eastAsia="Times New Roman" w:hAnsi="Poppins" w:cs="Poppins"/>
          <w:color w:val="222C31"/>
          <w:lang w:eastAsia="fr-FR"/>
        </w:rPr>
        <w:t>Sucre en poudre</w:t>
      </w:r>
      <w:r>
        <w:rPr>
          <w:rFonts w:ascii="Roboto" w:eastAsia="Times New Roman" w:hAnsi="Roboto" w:cs="Poppins"/>
          <w:b/>
          <w:bCs/>
          <w:color w:val="222C31"/>
          <w:sz w:val="36"/>
          <w:szCs w:val="36"/>
          <w:lang w:eastAsia="fr-FR"/>
        </w:rPr>
        <w:t xml:space="preserve">, </w:t>
      </w:r>
      <w:r w:rsidRPr="005609B8">
        <w:rPr>
          <w:rFonts w:ascii="Poppins" w:eastAsia="Times New Roman" w:hAnsi="Poppins" w:cs="Poppins"/>
          <w:b/>
          <w:bCs/>
          <w:color w:val="222C31"/>
          <w:lang w:eastAsia="fr-FR"/>
        </w:rPr>
        <w:t>2</w:t>
      </w:r>
      <w:r w:rsidRPr="005609B8">
        <w:rPr>
          <w:rFonts w:ascii="Poppins" w:eastAsia="Times New Roman" w:hAnsi="Poppins" w:cs="Poppins"/>
          <w:color w:val="222C31"/>
          <w:lang w:eastAsia="fr-FR"/>
        </w:rPr>
        <w:t>Citrons</w:t>
      </w:r>
      <w:r>
        <w:rPr>
          <w:rFonts w:ascii="Roboto" w:eastAsia="Times New Roman" w:hAnsi="Roboto" w:cs="Poppins"/>
          <w:b/>
          <w:bCs/>
          <w:color w:val="222C31"/>
          <w:sz w:val="36"/>
          <w:szCs w:val="36"/>
          <w:lang w:eastAsia="fr-FR"/>
        </w:rPr>
        <w:t xml:space="preserve">, </w:t>
      </w:r>
      <w:r w:rsidRPr="005609B8">
        <w:rPr>
          <w:rFonts w:ascii="Poppins" w:eastAsia="Times New Roman" w:hAnsi="Poppins" w:cs="Poppins"/>
          <w:b/>
          <w:bCs/>
          <w:color w:val="222C31"/>
          <w:lang w:eastAsia="fr-FR"/>
        </w:rPr>
        <w:t>1</w:t>
      </w:r>
      <w:r w:rsidRPr="005609B8">
        <w:rPr>
          <w:rFonts w:ascii="Poppins" w:eastAsia="Times New Roman" w:hAnsi="Poppins" w:cs="Poppins"/>
          <w:color w:val="222C31"/>
          <w:lang w:eastAsia="fr-FR"/>
        </w:rPr>
        <w:t>Bâton de cannelle</w:t>
      </w:r>
    </w:p>
    <w:p w14:paraId="712E94F0" w14:textId="1FCE1A11" w:rsidR="005609B8" w:rsidRDefault="005609B8" w:rsidP="005609B8">
      <w:pPr>
        <w:spacing w:after="450"/>
        <w:outlineLvl w:val="1"/>
        <w:rPr>
          <w:rFonts w:ascii="Roboto" w:eastAsia="Times New Roman" w:hAnsi="Roboto" w:cs="Poppins"/>
          <w:b/>
          <w:bCs/>
          <w:color w:val="222C31"/>
          <w:sz w:val="36"/>
          <w:szCs w:val="36"/>
          <w:lang w:eastAsia="fr-FR"/>
        </w:rPr>
      </w:pPr>
      <w:r w:rsidRPr="005609B8">
        <w:rPr>
          <w:rFonts w:ascii="Roboto" w:eastAsia="Times New Roman" w:hAnsi="Roboto" w:cs="Poppins"/>
          <w:b/>
          <w:bCs/>
          <w:color w:val="538135" w:themeColor="accent6" w:themeShade="BF"/>
          <w:sz w:val="36"/>
          <w:szCs w:val="36"/>
          <w:lang w:eastAsia="fr-FR"/>
        </w:rPr>
        <w:t>Étapes de préparation</w:t>
      </w:r>
      <w:r w:rsidRPr="005609B8">
        <w:rPr>
          <w:rFonts w:ascii="Roboto" w:eastAsia="Times New Roman" w:hAnsi="Roboto" w:cs="Poppins"/>
          <w:b/>
          <w:bCs/>
          <w:color w:val="538135" w:themeColor="accent6" w:themeShade="BF"/>
          <w:sz w:val="36"/>
          <w:szCs w:val="36"/>
          <w:lang w:eastAsia="fr-FR"/>
        </w:rPr>
        <w:t xml:space="preserve"> :   </w:t>
      </w:r>
      <w:r w:rsidRPr="005609B8">
        <w:rPr>
          <w:rFonts w:ascii="Poppins" w:eastAsia="Times New Roman" w:hAnsi="Poppins" w:cs="Poppins"/>
          <w:color w:val="222C31"/>
          <w:lang w:eastAsia="fr-FR"/>
        </w:rPr>
        <w:t>Lavez vos tomates. Faites une incision en croix sur la peau de chacune de vos tomates. Plongez-les quelques secondes dans une cocotte remplie d’eau bouillante. Rafraîchissez-les immédiatement. Pelez-les. Coupez-les en quartiers et ôtez les graines. Taillez la chair en morceaux.</w:t>
      </w:r>
    </w:p>
    <w:p w14:paraId="0C87A5BC" w14:textId="77777777" w:rsidR="005609B8" w:rsidRDefault="005609B8" w:rsidP="005609B8">
      <w:pPr>
        <w:spacing w:after="450"/>
        <w:outlineLvl w:val="1"/>
        <w:rPr>
          <w:rFonts w:ascii="Roboto" w:eastAsia="Times New Roman" w:hAnsi="Roboto" w:cs="Poppins"/>
          <w:b/>
          <w:bCs/>
          <w:color w:val="222C31"/>
          <w:sz w:val="36"/>
          <w:szCs w:val="36"/>
          <w:lang w:eastAsia="fr-FR"/>
        </w:rPr>
      </w:pPr>
      <w:r w:rsidRPr="005609B8">
        <w:rPr>
          <w:rFonts w:ascii="Poppins" w:eastAsia="Times New Roman" w:hAnsi="Poppins" w:cs="Poppins"/>
          <w:color w:val="222C31"/>
          <w:lang w:eastAsia="fr-FR"/>
        </w:rPr>
        <w:t>Dans un saladier, mélangez les tomates avec le sucre, le jus de vos citrons et le bâton de cannelle. Filmez et entreposez au moins 12 h au réfrigérateur.</w:t>
      </w:r>
    </w:p>
    <w:p w14:paraId="12676489" w14:textId="6E45F2FC" w:rsidR="005609B8" w:rsidRPr="005609B8" w:rsidRDefault="005609B8" w:rsidP="005609B8">
      <w:pPr>
        <w:spacing w:after="450"/>
        <w:outlineLvl w:val="1"/>
        <w:rPr>
          <w:rFonts w:ascii="Roboto" w:eastAsia="Times New Roman" w:hAnsi="Roboto" w:cs="Poppins"/>
          <w:b/>
          <w:bCs/>
          <w:color w:val="222C31"/>
          <w:sz w:val="36"/>
          <w:szCs w:val="36"/>
          <w:lang w:eastAsia="fr-FR"/>
        </w:rPr>
      </w:pPr>
      <w:r w:rsidRPr="005609B8">
        <w:rPr>
          <w:rFonts w:ascii="Poppins" w:eastAsia="Times New Roman" w:hAnsi="Poppins" w:cs="Poppins"/>
          <w:color w:val="222C31"/>
          <w:lang w:eastAsia="fr-FR"/>
        </w:rPr>
        <w:t xml:space="preserve">Faites chauffer votre mélange tomates/sucre. Lorsque le sucre est totalement dissout, faites cuire à feu vif pendant 15 minutes en mélangeant régulièrement. </w:t>
      </w:r>
      <w:proofErr w:type="spellStart"/>
      <w:r w:rsidRPr="005609B8">
        <w:rPr>
          <w:rFonts w:ascii="Poppins" w:eastAsia="Times New Roman" w:hAnsi="Poppins" w:cs="Poppins"/>
          <w:color w:val="222C31"/>
          <w:lang w:eastAsia="fr-FR"/>
        </w:rPr>
        <w:t>Ecumez</w:t>
      </w:r>
      <w:proofErr w:type="spellEnd"/>
      <w:r w:rsidRPr="005609B8">
        <w:rPr>
          <w:rFonts w:ascii="Poppins" w:eastAsia="Times New Roman" w:hAnsi="Poppins" w:cs="Poppins"/>
          <w:color w:val="222C31"/>
          <w:lang w:eastAsia="fr-FR"/>
        </w:rPr>
        <w:t>.</w:t>
      </w:r>
    </w:p>
    <w:p w14:paraId="2388898E" w14:textId="77777777" w:rsidR="005609B8" w:rsidRPr="005609B8" w:rsidRDefault="005609B8" w:rsidP="005609B8">
      <w:pPr>
        <w:spacing w:before="100" w:beforeAutospacing="1" w:after="450"/>
        <w:rPr>
          <w:rFonts w:ascii="Poppins" w:eastAsia="Times New Roman" w:hAnsi="Poppins" w:cs="Poppins"/>
          <w:color w:val="222C31"/>
          <w:lang w:eastAsia="fr-FR"/>
        </w:rPr>
      </w:pPr>
      <w:r w:rsidRPr="005609B8">
        <w:rPr>
          <w:rFonts w:ascii="Poppins" w:eastAsia="Times New Roman" w:hAnsi="Poppins" w:cs="Poppins"/>
          <w:color w:val="222C31"/>
          <w:lang w:eastAsia="fr-FR"/>
        </w:rPr>
        <w:t>Baissez le feu et poursuivez la cuisson pendant 25 minutes. Faites le test de l’assiette pour vérifier la consistance de votre confiture. Récupérez le bâton de cannelle.</w:t>
      </w:r>
    </w:p>
    <w:p w14:paraId="7552AF77" w14:textId="77777777" w:rsidR="005609B8" w:rsidRDefault="005609B8" w:rsidP="005609B8">
      <w:pPr>
        <w:spacing w:before="100" w:beforeAutospacing="1" w:after="450"/>
        <w:rPr>
          <w:rFonts w:ascii="Poppins" w:eastAsia="Times New Roman" w:hAnsi="Poppins" w:cs="Poppins"/>
          <w:color w:val="222C31"/>
          <w:lang w:eastAsia="fr-FR"/>
        </w:rPr>
      </w:pPr>
      <w:r w:rsidRPr="005609B8">
        <w:rPr>
          <w:rFonts w:ascii="Poppins" w:eastAsia="Times New Roman" w:hAnsi="Poppins" w:cs="Poppins"/>
          <w:color w:val="222C31"/>
          <w:lang w:eastAsia="fr-FR"/>
        </w:rPr>
        <w:t>Versez votre confiture dans des pots stérilisés.</w:t>
      </w:r>
    </w:p>
    <w:p w14:paraId="4206706C" w14:textId="3052D8C4" w:rsidR="005609B8" w:rsidRPr="005609B8" w:rsidRDefault="005609B8" w:rsidP="005609B8">
      <w:pPr>
        <w:spacing w:before="100" w:beforeAutospacing="1" w:after="450"/>
        <w:rPr>
          <w:rFonts w:ascii="Poppins" w:eastAsia="Times New Roman" w:hAnsi="Poppins" w:cs="Poppins"/>
          <w:color w:val="222C31"/>
          <w:lang w:eastAsia="fr-FR"/>
        </w:rPr>
      </w:pPr>
      <w:r w:rsidRPr="005609B8">
        <w:rPr>
          <w:rFonts w:ascii="Poppins" w:eastAsia="Times New Roman" w:hAnsi="Poppins" w:cs="Poppins"/>
          <w:color w:val="222C31"/>
          <w:lang w:eastAsia="fr-FR"/>
        </w:rPr>
        <w:t>Vous pouvez ajouter une gousse de vanille lors de la préparation de votre confiture de tomates vertes.</w:t>
      </w:r>
    </w:p>
    <w:p w14:paraId="0C13AA17" w14:textId="77777777" w:rsidR="005609B8" w:rsidRPr="005609B8" w:rsidRDefault="005609B8" w:rsidP="005609B8">
      <w:pPr>
        <w:rPr>
          <w:rFonts w:ascii="Times New Roman" w:eastAsia="Times New Roman" w:hAnsi="Times New Roman" w:cs="Times New Roman"/>
          <w:lang w:eastAsia="fr-FR"/>
        </w:rPr>
      </w:pPr>
    </w:p>
    <w:p w14:paraId="098B81F8" w14:textId="77777777" w:rsidR="005609B8" w:rsidRDefault="005609B8"/>
    <w:sectPr w:rsidR="005609B8" w:rsidSect="005609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6781F"/>
    <w:multiLevelType w:val="multilevel"/>
    <w:tmpl w:val="0E74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DC20C7"/>
    <w:multiLevelType w:val="multilevel"/>
    <w:tmpl w:val="7240A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B8"/>
    <w:rsid w:val="0056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1451E8"/>
  <w15:chartTrackingRefBased/>
  <w15:docId w15:val="{6BF26C3F-B5EC-2A48-BEAF-9987E2E2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609B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5609B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609B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609B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reciperating-value">
    <w:name w:val="reciperating-value"/>
    <w:basedOn w:val="Policepardfaut"/>
    <w:rsid w:val="005609B8"/>
  </w:style>
  <w:style w:type="character" w:customStyle="1" w:styleId="apple-converted-space">
    <w:name w:val="apple-converted-space"/>
    <w:basedOn w:val="Policepardfaut"/>
    <w:rsid w:val="005609B8"/>
  </w:style>
  <w:style w:type="character" w:customStyle="1" w:styleId="reciperating-max">
    <w:name w:val="reciperating-max"/>
    <w:basedOn w:val="Policepardfaut"/>
    <w:rsid w:val="005609B8"/>
  </w:style>
  <w:style w:type="character" w:customStyle="1" w:styleId="reciperating-count">
    <w:name w:val="reciperating-count"/>
    <w:basedOn w:val="Policepardfaut"/>
    <w:rsid w:val="005609B8"/>
  </w:style>
  <w:style w:type="character" w:styleId="Lienhypertexte">
    <w:name w:val="Hyperlink"/>
    <w:basedOn w:val="Policepardfaut"/>
    <w:uiPriority w:val="99"/>
    <w:semiHidden/>
    <w:unhideWhenUsed/>
    <w:rsid w:val="005609B8"/>
    <w:rPr>
      <w:color w:val="0000FF"/>
      <w:u w:val="single"/>
    </w:rPr>
  </w:style>
  <w:style w:type="paragraph" w:customStyle="1" w:styleId="recipeinfo-label">
    <w:name w:val="recipeinfo-label"/>
    <w:basedOn w:val="Normal"/>
    <w:rsid w:val="005609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recipeingredients-numberunit">
    <w:name w:val="recipeingredients-numberunit"/>
    <w:basedOn w:val="Policepardfaut"/>
    <w:rsid w:val="005609B8"/>
  </w:style>
  <w:style w:type="paragraph" w:customStyle="1" w:styleId="recipeingredients-ingredient">
    <w:name w:val="recipeingredients-ingredient"/>
    <w:basedOn w:val="Normal"/>
    <w:rsid w:val="005609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recipeingredients-quantities">
    <w:name w:val="recipeingredients-quantities"/>
    <w:basedOn w:val="Policepardfaut"/>
    <w:rsid w:val="005609B8"/>
  </w:style>
  <w:style w:type="character" w:customStyle="1" w:styleId="recipeingredients-quantity">
    <w:name w:val="recipeingredients-quantity"/>
    <w:basedOn w:val="Policepardfaut"/>
    <w:rsid w:val="005609B8"/>
  </w:style>
  <w:style w:type="paragraph" w:customStyle="1" w:styleId="recipeingredients-calories">
    <w:name w:val="recipeingredients-calories"/>
    <w:basedOn w:val="Normal"/>
    <w:rsid w:val="005609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cookmodeinfo-text">
    <w:name w:val="cookmodeinfo-text"/>
    <w:basedOn w:val="Normal"/>
    <w:rsid w:val="005609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609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83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795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4502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2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5046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43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169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mounbois86@gmail.com</dc:creator>
  <cp:keywords/>
  <dc:description/>
  <cp:lastModifiedBy>mounbois86@gmail.com</cp:lastModifiedBy>
  <cp:revision>1</cp:revision>
  <cp:lastPrinted>2021-09-24T13:15:00Z</cp:lastPrinted>
  <dcterms:created xsi:type="dcterms:W3CDTF">2021-09-24T13:08:00Z</dcterms:created>
  <dcterms:modified xsi:type="dcterms:W3CDTF">2021-09-24T13:15:00Z</dcterms:modified>
</cp:coreProperties>
</file>